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E8EBC" w14:textId="03271331" w:rsidR="00157E7D" w:rsidRPr="00941357" w:rsidRDefault="00157E7D" w:rsidP="00425F68">
      <w:pPr>
        <w:pStyle w:val="Paragrafoelenco3"/>
        <w:spacing w:after="0" w:line="240" w:lineRule="auto"/>
        <w:ind w:left="0"/>
        <w:jc w:val="center"/>
        <w:rPr>
          <w:rFonts w:ascii="Liberation Serif" w:eastAsia="Cambria" w:hAnsi="Liberation Serif" w:cs="Liberation Serif"/>
          <w:b/>
          <w:bCs/>
          <w:caps/>
          <w:color w:val="0070C0"/>
          <w:kern w:val="28"/>
          <w:sz w:val="28"/>
          <w:szCs w:val="28"/>
          <w:lang w:val="it-IT" w:eastAsia="th-TH" w:bidi="th-TH"/>
        </w:rPr>
      </w:pPr>
      <w:r w:rsidRPr="00941357">
        <w:rPr>
          <w:rFonts w:ascii="Liberation Serif" w:eastAsia="Cambria" w:hAnsi="Liberation Serif" w:cs="Liberation Serif"/>
          <w:b/>
          <w:bCs/>
          <w:caps/>
          <w:color w:val="0070C0"/>
          <w:kern w:val="28"/>
          <w:sz w:val="28"/>
          <w:szCs w:val="28"/>
          <w:lang w:val="it-IT" w:eastAsia="th-TH" w:bidi="th-TH"/>
        </w:rPr>
        <w:t>INFORMATIVA per il trattamento dei dati personali ai sensi dell</w:t>
      </w:r>
      <w:r w:rsidR="005766E3">
        <w:rPr>
          <w:rFonts w:ascii="Liberation Serif" w:eastAsia="Cambria" w:hAnsi="Liberation Serif" w:cs="Liberation Serif"/>
          <w:b/>
          <w:bCs/>
          <w:caps/>
          <w:color w:val="0070C0"/>
          <w:kern w:val="28"/>
          <w:sz w:val="28"/>
          <w:szCs w:val="28"/>
          <w:lang w:val="it-IT" w:eastAsia="th-TH" w:bidi="th-TH"/>
        </w:rPr>
        <w:t>’</w:t>
      </w:r>
      <w:r w:rsidRPr="00941357">
        <w:rPr>
          <w:rFonts w:ascii="Liberation Serif" w:eastAsia="Cambria" w:hAnsi="Liberation Serif" w:cs="Liberation Serif"/>
          <w:b/>
          <w:bCs/>
          <w:caps/>
          <w:color w:val="0070C0"/>
          <w:kern w:val="28"/>
          <w:sz w:val="28"/>
          <w:szCs w:val="28"/>
          <w:lang w:val="it-IT" w:eastAsia="th-TH" w:bidi="th-TH"/>
        </w:rPr>
        <w:t xml:space="preserve">art 13 del Regolamento europeo n. </w:t>
      </w:r>
      <w:r w:rsidR="00941357">
        <w:rPr>
          <w:rFonts w:ascii="Liberation Serif" w:eastAsia="Cambria" w:hAnsi="Liberation Serif" w:cs="Liberation Serif"/>
          <w:b/>
          <w:bCs/>
          <w:caps/>
          <w:color w:val="0070C0"/>
          <w:kern w:val="28"/>
          <w:sz w:val="28"/>
          <w:szCs w:val="28"/>
          <w:lang w:val="it-IT" w:eastAsia="th-TH" w:bidi="th-TH"/>
        </w:rPr>
        <w:t>2016/</w:t>
      </w:r>
      <w:r w:rsidRPr="00941357">
        <w:rPr>
          <w:rFonts w:ascii="Liberation Serif" w:eastAsia="Cambria" w:hAnsi="Liberation Serif" w:cs="Liberation Serif"/>
          <w:b/>
          <w:bCs/>
          <w:caps/>
          <w:color w:val="0070C0"/>
          <w:kern w:val="28"/>
          <w:sz w:val="28"/>
          <w:szCs w:val="28"/>
          <w:lang w:val="it-IT" w:eastAsia="th-TH" w:bidi="th-TH"/>
        </w:rPr>
        <w:t xml:space="preserve">679 </w:t>
      </w:r>
    </w:p>
    <w:p w14:paraId="40A67AD5" w14:textId="664C2E12" w:rsidR="00157E7D" w:rsidRDefault="00157E7D" w:rsidP="00157E7D">
      <w:pPr>
        <w:pStyle w:val="Paragrafoelenco3"/>
        <w:spacing w:after="0" w:line="240" w:lineRule="auto"/>
        <w:ind w:left="0"/>
        <w:jc w:val="center"/>
        <w:rPr>
          <w:rFonts w:ascii="Liberation Serif" w:eastAsia="Cambria" w:hAnsi="Liberation Serif" w:cs="Liberation Serif"/>
          <w:kern w:val="1"/>
          <w:sz w:val="28"/>
          <w:szCs w:val="28"/>
          <w:lang w:val="it-IT" w:eastAsia="th-TH" w:bidi="th-TH"/>
        </w:rPr>
      </w:pPr>
    </w:p>
    <w:p w14:paraId="13905543" w14:textId="77777777" w:rsidR="005766E3" w:rsidRPr="00941357" w:rsidRDefault="005766E3" w:rsidP="00157E7D">
      <w:pPr>
        <w:pStyle w:val="Paragrafoelenco3"/>
        <w:spacing w:after="0" w:line="240" w:lineRule="auto"/>
        <w:ind w:left="0"/>
        <w:jc w:val="center"/>
        <w:rPr>
          <w:rFonts w:ascii="Liberation Serif" w:eastAsia="Cambria" w:hAnsi="Liberation Serif" w:cs="Liberation Serif"/>
          <w:kern w:val="1"/>
          <w:sz w:val="28"/>
          <w:szCs w:val="28"/>
          <w:lang w:val="it-IT" w:eastAsia="th-TH" w:bidi="th-TH"/>
        </w:rPr>
      </w:pPr>
    </w:p>
    <w:tbl>
      <w:tblPr>
        <w:tblW w:w="0" w:type="auto"/>
        <w:tblInd w:w="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</w:tblGrid>
      <w:tr w:rsidR="00621E55" w:rsidRPr="00941357" w14:paraId="67FD223A" w14:textId="77777777" w:rsidTr="00CF0A5D">
        <w:tc>
          <w:tcPr>
            <w:tcW w:w="935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6C9A23" w14:textId="77777777" w:rsidR="00EF34F9" w:rsidRPr="00941357" w:rsidRDefault="00EF34F9" w:rsidP="00CC2CFA">
            <w:pPr>
              <w:spacing w:after="150" w:line="240" w:lineRule="auto"/>
              <w:jc w:val="both"/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Times New Roman" w:hAnsi="Liberation Serif" w:cs="Liberation Serif"/>
                <w:b/>
                <w:bCs/>
                <w:color w:val="0070C0"/>
                <w:lang w:eastAsia="it-IT"/>
              </w:rPr>
              <w:t>1</w:t>
            </w:r>
            <w:r w:rsidRPr="00941357"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  <w:t xml:space="preserve">. Premessa </w:t>
            </w:r>
          </w:p>
          <w:p w14:paraId="431C3B4D" w14:textId="2F5BA93A" w:rsidR="00A764CD" w:rsidRPr="00941357" w:rsidRDefault="00A764CD" w:rsidP="00A764CD">
            <w:pPr>
              <w:suppressAutoHyphens/>
              <w:spacing w:before="120" w:after="120" w:line="240" w:lineRule="auto"/>
              <w:jc w:val="both"/>
              <w:textAlignment w:val="baseline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Ai sensi dell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art. 13 del Regolamento (UE) 2016/679, c.d. GDPR, relativo alla protezione delle persone fisiche per quanto riguarda il trattamento dei dati personali, </w:t>
            </w:r>
            <w:r w:rsidR="00621E55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________________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in qualità di “Titolare” del trattamento, è tenuta a fornirle informazioni in merito all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utilizzo dei suoi dati personali.</w:t>
            </w:r>
          </w:p>
          <w:p w14:paraId="278E10AB" w14:textId="77777777" w:rsidR="00941357" w:rsidRPr="00941357" w:rsidRDefault="00941357" w:rsidP="00A764CD">
            <w:pPr>
              <w:suppressAutoHyphens/>
              <w:spacing w:before="120" w:after="120" w:line="240" w:lineRule="auto"/>
              <w:jc w:val="both"/>
              <w:textAlignment w:val="baseline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</w:p>
          <w:p w14:paraId="340CE3C7" w14:textId="77777777" w:rsidR="00EF34F9" w:rsidRPr="00941357" w:rsidRDefault="00EF34F9" w:rsidP="00CC2CFA">
            <w:pPr>
              <w:spacing w:after="150" w:line="240" w:lineRule="auto"/>
              <w:jc w:val="both"/>
              <w:rPr>
                <w:rFonts w:ascii="Liberation Serif" w:eastAsia="Times New Roman" w:hAnsi="Liberation Serif" w:cs="Liberation Serif"/>
                <w:color w:val="0070C0"/>
                <w:sz w:val="24"/>
                <w:szCs w:val="24"/>
                <w:lang w:eastAsia="it-IT"/>
              </w:rPr>
            </w:pPr>
            <w:r w:rsidRPr="00941357">
              <w:rPr>
                <w:rFonts w:ascii="Liberation Serif" w:eastAsia="Times New Roman" w:hAnsi="Liberation Serif" w:cs="Liberation Serif"/>
                <w:b/>
                <w:bCs/>
                <w:color w:val="0070C0"/>
                <w:sz w:val="24"/>
                <w:szCs w:val="24"/>
                <w:lang w:eastAsia="it-IT"/>
              </w:rPr>
              <w:t xml:space="preserve">2. </w:t>
            </w:r>
            <w:r w:rsidRPr="00941357"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  <w:t>Identità e i dati di contatto del titolare del trattamento</w:t>
            </w:r>
            <w:r w:rsidRPr="00941357">
              <w:rPr>
                <w:rFonts w:ascii="Liberation Serif" w:eastAsia="Times New Roman" w:hAnsi="Liberation Serif" w:cs="Liberation Serif"/>
                <w:b/>
                <w:bCs/>
                <w:color w:val="0070C0"/>
                <w:sz w:val="24"/>
                <w:szCs w:val="24"/>
                <w:lang w:eastAsia="it-IT"/>
              </w:rPr>
              <w:t xml:space="preserve"> </w:t>
            </w:r>
          </w:p>
          <w:p w14:paraId="698F11A7" w14:textId="14E85E94" w:rsidR="001D1D51" w:rsidRPr="00941357" w:rsidRDefault="001D1D51" w:rsidP="001D1D51">
            <w:pPr>
              <w:suppressAutoHyphens/>
              <w:spacing w:before="120" w:after="120" w:line="240" w:lineRule="auto"/>
              <w:jc w:val="both"/>
              <w:textAlignment w:val="baseline"/>
              <w:rPr>
                <w:rStyle w:val="Collegamentoipertestuale"/>
                <w:rFonts w:ascii="Liberation Serif" w:hAnsi="Liberation Serif" w:cs="Liberation Serif"/>
                <w:color w:val="auto"/>
                <w:sz w:val="24"/>
                <w:szCs w:val="24"/>
                <w:lang w:eastAsia="it-IT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Il Titolare del trattamento dei dati personali di cui alla presente Informativa è </w:t>
            </w:r>
            <w:r w:rsidR="00621E55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__________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L, con sede in </w:t>
            </w:r>
            <w:r w:rsidR="00621E55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____________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. Il rappresentante legale dell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agenzia è il direttore. I dati di contatto sono: PEC: </w:t>
            </w:r>
            <w:hyperlink r:id="rId11" w:history="1">
              <w:r w:rsidR="00621E55" w:rsidRPr="00941357">
                <w:rPr>
                  <w:rStyle w:val="Collegamentoipertestuale"/>
                  <w:rFonts w:ascii="Liberation Serif" w:hAnsi="Liberation Serif" w:cs="Liberation Serif"/>
                  <w:color w:val="auto"/>
                  <w:sz w:val="24"/>
                  <w:szCs w:val="24"/>
                  <w:lang w:eastAsia="it-IT" w:bidi="th-TH"/>
                </w:rPr>
                <w:t>_______________</w:t>
              </w:r>
            </w:hyperlink>
          </w:p>
          <w:p w14:paraId="4F849380" w14:textId="10222E3D" w:rsidR="001A32CF" w:rsidRPr="00941357" w:rsidRDefault="001A32CF" w:rsidP="001D1D51">
            <w:pPr>
              <w:suppressAutoHyphens/>
              <w:spacing w:before="120" w:after="120" w:line="240" w:lineRule="auto"/>
              <w:jc w:val="both"/>
              <w:textAlignment w:val="baseline"/>
              <w:rPr>
                <w:rFonts w:ascii="Liberation Serif" w:hAnsi="Liberation Serif" w:cs="Liberation Serif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Inoltre, al fine di semplificare le modalità di inoltro e ridurre i tempi per il riscontro di eventuali richieste in materia di privacy, si segnala inoltre che </w:t>
            </w:r>
            <w:r w:rsidR="00621E55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____________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è contattabile tramite la seguente </w:t>
            </w:r>
            <w:proofErr w:type="gramStart"/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e-mail  </w:t>
            </w:r>
            <w:r w:rsidR="00621E55" w:rsidRPr="00941357">
              <w:rPr>
                <w:rFonts w:ascii="Liberation Serif" w:hAnsi="Liberation Serif" w:cs="Liberation Serif"/>
              </w:rPr>
              <w:t>_</w:t>
            </w:r>
            <w:proofErr w:type="gramEnd"/>
            <w:r w:rsidR="00621E55" w:rsidRPr="00941357">
              <w:rPr>
                <w:rFonts w:ascii="Liberation Serif" w:hAnsi="Liberation Serif" w:cs="Liberation Serif"/>
              </w:rPr>
              <w:t>__________________</w:t>
            </w:r>
          </w:p>
          <w:p w14:paraId="0A54A3E5" w14:textId="77777777" w:rsidR="00941357" w:rsidRPr="00941357" w:rsidRDefault="00941357" w:rsidP="001D1D51">
            <w:pPr>
              <w:suppressAutoHyphens/>
              <w:spacing w:before="120" w:after="120" w:line="240" w:lineRule="auto"/>
              <w:jc w:val="both"/>
              <w:textAlignment w:val="baseline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</w:p>
          <w:p w14:paraId="55E6F800" w14:textId="77777777" w:rsidR="00EF34F9" w:rsidRPr="00941357" w:rsidRDefault="00EF34F9" w:rsidP="00CC2CFA">
            <w:pPr>
              <w:spacing w:after="150" w:line="240" w:lineRule="auto"/>
              <w:jc w:val="both"/>
              <w:rPr>
                <w:rFonts w:ascii="Liberation Serif" w:eastAsia="Times New Roman" w:hAnsi="Liberation Serif" w:cs="Liberation Serif"/>
                <w:color w:val="0070C0"/>
                <w:sz w:val="24"/>
                <w:szCs w:val="24"/>
                <w:lang w:eastAsia="it-IT"/>
              </w:rPr>
            </w:pPr>
            <w:r w:rsidRPr="00941357">
              <w:rPr>
                <w:rFonts w:ascii="Liberation Serif" w:eastAsia="Times New Roman" w:hAnsi="Liberation Serif" w:cs="Liberation Serif"/>
                <w:b/>
                <w:bCs/>
                <w:color w:val="0070C0"/>
                <w:sz w:val="24"/>
                <w:szCs w:val="24"/>
                <w:lang w:eastAsia="it-IT"/>
              </w:rPr>
              <w:t xml:space="preserve">3. </w:t>
            </w:r>
            <w:r w:rsidRPr="00941357"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  <w:t>Il Responsabile della protezione dei dati personali</w:t>
            </w:r>
            <w:r w:rsidRPr="00941357">
              <w:rPr>
                <w:rFonts w:ascii="Liberation Serif" w:eastAsia="Times New Roman" w:hAnsi="Liberation Serif" w:cs="Liberation Serif"/>
                <w:b/>
                <w:bCs/>
                <w:color w:val="0070C0"/>
                <w:sz w:val="24"/>
                <w:szCs w:val="24"/>
                <w:lang w:eastAsia="it-IT"/>
              </w:rPr>
              <w:t xml:space="preserve"> </w:t>
            </w:r>
          </w:p>
          <w:p w14:paraId="6BDB6B78" w14:textId="48D5F377" w:rsidR="0013002B" w:rsidRPr="00941357" w:rsidRDefault="0013002B" w:rsidP="00CC2CFA">
            <w:pPr>
              <w:spacing w:after="150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Il Responsabile della protezione dei dati designato </w:t>
            </w:r>
            <w:r w:rsidR="00621E55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_________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è contattabile ai seguenti recapiti: mail:  </w:t>
            </w:r>
            <w:hyperlink r:id="rId12" w:history="1">
              <w:r w:rsidR="00621E55" w:rsidRPr="00941357">
                <w:rPr>
                  <w:rStyle w:val="Collegamentoipertestuale"/>
                  <w:rFonts w:ascii="Liberation Serif" w:eastAsia="Cambria" w:hAnsi="Liberation Serif" w:cs="Liberation Serif"/>
                  <w:color w:val="auto"/>
                  <w:kern w:val="1"/>
                  <w:sz w:val="24"/>
                  <w:szCs w:val="24"/>
                  <w:lang w:eastAsia="th-TH" w:bidi="th-TH"/>
                </w:rPr>
                <w:t>_____________</w:t>
              </w:r>
              <w:proofErr w:type="spellStart"/>
              <w:r w:rsidR="00621E55" w:rsidRPr="00941357">
                <w:rPr>
                  <w:rStyle w:val="Collegamentoipertestuale"/>
                  <w:rFonts w:ascii="Liberation Serif" w:eastAsia="Cambria" w:hAnsi="Liberation Serif" w:cs="Liberation Serif"/>
                  <w:color w:val="auto"/>
                  <w:kern w:val="1"/>
                  <w:sz w:val="24"/>
                  <w:szCs w:val="24"/>
                  <w:lang w:eastAsia="th-TH" w:bidi="th-TH"/>
                </w:rPr>
                <w:t>it</w:t>
              </w:r>
              <w:proofErr w:type="spellEnd"/>
            </w:hyperlink>
            <w:r w:rsidR="00941357" w:rsidRPr="00941357">
              <w:rPr>
                <w:rStyle w:val="Collegamentoipertestuale"/>
                <w:rFonts w:ascii="Liberation Serif" w:eastAsia="Cambria" w:hAnsi="Liberation Serif" w:cs="Liberation Serif"/>
                <w:color w:val="auto"/>
                <w:kern w:val="1"/>
                <w:sz w:val="24"/>
                <w:szCs w:val="24"/>
                <w:lang w:eastAsia="th-TH" w:bidi="th-TH"/>
              </w:rPr>
              <w:t xml:space="preserve"> 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PEC:</w:t>
            </w:r>
            <w:r w:rsidR="00941357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</w:t>
            </w:r>
            <w:hyperlink r:id="rId13" w:history="1">
              <w:r w:rsidR="00621E55" w:rsidRPr="00941357">
                <w:rPr>
                  <w:rStyle w:val="Collegamentoipertestuale"/>
                  <w:rFonts w:ascii="Liberation Serif" w:eastAsia="Cambria" w:hAnsi="Liberation Serif" w:cs="Liberation Serif"/>
                  <w:color w:val="auto"/>
                  <w:kern w:val="1"/>
                  <w:sz w:val="24"/>
                  <w:szCs w:val="24"/>
                  <w:lang w:eastAsia="th-TH" w:bidi="th-TH"/>
                </w:rPr>
                <w:t>_____________</w:t>
              </w:r>
            </w:hyperlink>
            <w:r w:rsidR="00941357" w:rsidRPr="00941357">
              <w:rPr>
                <w:rStyle w:val="Collegamentoipertestuale"/>
                <w:rFonts w:ascii="Liberation Serif" w:eastAsia="Cambria" w:hAnsi="Liberation Serif" w:cs="Liberation Serif"/>
                <w:color w:val="auto"/>
                <w:kern w:val="1"/>
                <w:sz w:val="24"/>
                <w:szCs w:val="24"/>
                <w:lang w:eastAsia="th-TH" w:bidi="th-TH"/>
              </w:rPr>
              <w:t xml:space="preserve"> 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o presso la sede </w:t>
            </w:r>
            <w:r w:rsidR="00621E55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________________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.</w:t>
            </w:r>
          </w:p>
          <w:p w14:paraId="52E9F086" w14:textId="77777777" w:rsidR="00941357" w:rsidRPr="00941357" w:rsidRDefault="00941357" w:rsidP="00CC2CFA">
            <w:pPr>
              <w:spacing w:after="150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</w:p>
          <w:p w14:paraId="58CBDC44" w14:textId="23C58711" w:rsidR="00EF34F9" w:rsidRPr="00941357" w:rsidRDefault="00EF34F9" w:rsidP="00CC2CFA">
            <w:pPr>
              <w:spacing w:after="150" w:line="240" w:lineRule="auto"/>
              <w:jc w:val="both"/>
              <w:rPr>
                <w:rFonts w:ascii="Liberation Serif" w:eastAsia="Cambria" w:hAnsi="Liberation Serif" w:cs="Liberation Serif"/>
                <w:b/>
                <w:bCs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Times New Roman" w:hAnsi="Liberation Serif" w:cs="Liberation Serif"/>
                <w:b/>
                <w:bCs/>
                <w:color w:val="0070C0"/>
                <w:sz w:val="24"/>
                <w:szCs w:val="24"/>
                <w:lang w:eastAsia="it-IT"/>
              </w:rPr>
              <w:t xml:space="preserve">4. </w:t>
            </w:r>
            <w:r w:rsidRPr="00941357"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  <w:t>Responsabili del trattamento</w:t>
            </w:r>
            <w:r w:rsidRPr="00941357">
              <w:rPr>
                <w:rFonts w:ascii="Liberation Serif" w:eastAsia="Cambria" w:hAnsi="Liberation Serif" w:cs="Liberation Serif"/>
                <w:b/>
                <w:bCs/>
                <w:kern w:val="1"/>
                <w:sz w:val="24"/>
                <w:szCs w:val="24"/>
                <w:lang w:eastAsia="th-TH" w:bidi="th-TH"/>
              </w:rPr>
              <w:t xml:space="preserve"> </w:t>
            </w:r>
          </w:p>
          <w:p w14:paraId="4EB47C94" w14:textId="45160D98" w:rsidR="00766487" w:rsidRPr="00941357" w:rsidRDefault="00621E55" w:rsidP="00766487">
            <w:p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Il Titolare </w:t>
            </w:r>
            <w:r w:rsidR="00766487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può avvalersi di soggetti terzi per 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="00766487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espletamento di attività e relativi trattamenti di dati personali di cui mantiene la titolarità. Conformemente a quanto stabilito dalla normativa, tali soggetti assicurano livelli esperienza, capacità e affidabilità tali da garantire il rispetto delle vigenti disposizioni in materia di trattamento, ivi compreso il profilo della sicurezza dei dati. 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Il Titolare</w:t>
            </w:r>
            <w:r w:rsidR="00766487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formalizza istruzioni, compiti ed oneri in capo a tali soggetti terzi con la designazione degli stessi a </w:t>
            </w:r>
            <w:r w:rsidR="00941357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“</w:t>
            </w:r>
            <w:r w:rsidR="00766487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Responsabili del trattamento</w:t>
            </w:r>
            <w:r w:rsidR="00941357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”</w:t>
            </w:r>
            <w:r w:rsidR="00766487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, inoltre sottopone tali soggetti a verifiche periodiche al fine di constatare il mantenimento dei livelli di garanzia registrati in occasione dell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="00766487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affidamento dell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="00766487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incarico iniziale.</w:t>
            </w:r>
          </w:p>
          <w:p w14:paraId="3B456F19" w14:textId="77777777" w:rsidR="00941357" w:rsidRPr="00941357" w:rsidRDefault="00941357" w:rsidP="00766487">
            <w:p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</w:p>
          <w:p w14:paraId="3B47265E" w14:textId="77777777" w:rsidR="00EF34F9" w:rsidRPr="00941357" w:rsidRDefault="00EF34F9" w:rsidP="00CC2CFA">
            <w:pPr>
              <w:spacing w:after="15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it-IT"/>
              </w:rPr>
            </w:pPr>
            <w:r w:rsidRPr="00941357">
              <w:rPr>
                <w:rFonts w:ascii="Liberation Serif" w:eastAsia="Times New Roman" w:hAnsi="Liberation Serif" w:cs="Liberation Serif"/>
                <w:b/>
                <w:bCs/>
                <w:color w:val="0070C0"/>
                <w:sz w:val="24"/>
                <w:szCs w:val="24"/>
                <w:lang w:eastAsia="it-IT"/>
              </w:rPr>
              <w:t xml:space="preserve">5. </w:t>
            </w:r>
            <w:r w:rsidRPr="00941357"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  <w:t>Soggetti autorizzati al trattamento</w:t>
            </w:r>
            <w:r w:rsidRPr="0094135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  <w:p w14:paraId="3397B6DF" w14:textId="25C1988C" w:rsidR="00EF34F9" w:rsidRPr="00941357" w:rsidRDefault="00EF34F9" w:rsidP="00CC2CFA">
            <w:pPr>
              <w:spacing w:after="150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I Suoi dati personali sono trattati da personale interno previamente autorizzato, a cui sono impartite idonee istruzioni in ordine a misure, accorgimenti, modus operandi, tutti volti alla concreta tutela dei suoi dati personali. </w:t>
            </w:r>
          </w:p>
          <w:p w14:paraId="0F05FC84" w14:textId="77777777" w:rsidR="00941357" w:rsidRPr="00941357" w:rsidRDefault="00941357" w:rsidP="00CC2CFA">
            <w:pPr>
              <w:spacing w:after="150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</w:p>
          <w:p w14:paraId="5E4F50DE" w14:textId="77777777" w:rsidR="00EF34F9" w:rsidRPr="00941357" w:rsidRDefault="00EF34F9" w:rsidP="00CC2CFA">
            <w:pPr>
              <w:spacing w:after="15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it-IT"/>
              </w:rPr>
            </w:pPr>
            <w:r w:rsidRPr="00941357">
              <w:rPr>
                <w:rFonts w:ascii="Liberation Serif" w:eastAsia="Times New Roman" w:hAnsi="Liberation Serif" w:cs="Liberation Serif"/>
                <w:b/>
                <w:bCs/>
                <w:color w:val="0070C0"/>
                <w:sz w:val="24"/>
                <w:szCs w:val="24"/>
                <w:lang w:eastAsia="it-IT"/>
              </w:rPr>
              <w:t xml:space="preserve">6. </w:t>
            </w:r>
            <w:r w:rsidRPr="00941357"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  <w:t>Finalità e base giuridica del trattamento</w:t>
            </w:r>
            <w:r w:rsidRPr="0094135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  <w:p w14:paraId="022B2D8E" w14:textId="6E40814D" w:rsidR="00831969" w:rsidRPr="00941357" w:rsidRDefault="00EF34F9" w:rsidP="00CC2CFA">
            <w:pPr>
              <w:spacing w:after="150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Il trattamento dei suoi dati personali viene effettuato</w:t>
            </w:r>
            <w:r w:rsidR="00621E55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da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</w:t>
            </w:r>
            <w:r w:rsidR="00621E55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____________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per lo svolgimento di funzioni istituzionali e, pertanto, ai sensi dell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art. 6 comma 1 lett. e) non necessita del suo 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lastRenderedPageBreak/>
              <w:t xml:space="preserve">consenso. </w:t>
            </w:r>
            <w:r w:rsidR="00831969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I dati personali sono inoltre trattati per le finalità illustrate nella lettera c) sempre art. 6 del GDPR.</w:t>
            </w:r>
          </w:p>
          <w:p w14:paraId="23DE35E8" w14:textId="0C610C8D" w:rsidR="00EF34F9" w:rsidRPr="00941357" w:rsidRDefault="00EF34F9" w:rsidP="00CC2CFA">
            <w:pPr>
              <w:spacing w:after="150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I dati personali sono trattati per le seguenti finalità: </w:t>
            </w:r>
          </w:p>
          <w:p w14:paraId="30A13608" w14:textId="3311F9BB" w:rsidR="00CC2CFA" w:rsidRPr="00941357" w:rsidRDefault="00EF34F9" w:rsidP="00CF0A5D">
            <w:pPr>
              <w:pStyle w:val="Paragrafoelenco"/>
              <w:numPr>
                <w:ilvl w:val="0"/>
                <w:numId w:val="6"/>
              </w:numPr>
              <w:spacing w:after="150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finalità istituzionali connesse e strumentali </w:t>
            </w:r>
            <w:r w:rsidR="00E36B73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all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="00E36B73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attivazione</w:t>
            </w:r>
            <w:r w:rsidR="006C17FC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, al controllo e al monitoraggio</w:t>
            </w:r>
            <w:r w:rsidR="00E36B73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dei tirocini per cittadini stranieri di cui all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="00E36B73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art 27</w:t>
            </w:r>
            <w:r w:rsidR="004C58A9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</w:t>
            </w:r>
            <w:r w:rsidR="00FC741B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comma 1, lett. f)</w:t>
            </w:r>
            <w:r w:rsidR="00594073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del D.lgs. 25 luglio 1998 n. 286 e </w:t>
            </w:r>
            <w:r w:rsidR="00B750EB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alle linee guida in materia di tirocini per persone straniere residenti all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="00B750EB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estero di cui all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="00B750EB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Accordo del 5 agosto 2014, adottato dalla Conferenza permanente per i rapporti fra lo Stato, le Regioni e le Province autonome di Trento e Bolzano</w:t>
            </w:r>
            <w:r w:rsidR="00504534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;</w:t>
            </w:r>
          </w:p>
          <w:p w14:paraId="23BFD748" w14:textId="4F2757FF" w:rsidR="00EF34F9" w:rsidRPr="00941357" w:rsidRDefault="00CC2CFA" w:rsidP="00CF0A5D">
            <w:pPr>
              <w:pStyle w:val="Paragrafoelenco"/>
              <w:numPr>
                <w:ilvl w:val="0"/>
                <w:numId w:val="6"/>
              </w:numPr>
              <w:spacing w:after="150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r</w:t>
            </w:r>
            <w:r w:rsidR="00EF34F9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ealizza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zione di</w:t>
            </w:r>
            <w:r w:rsidR="00EF34F9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indagini dirette a verificare il grado di soddisfazione degli utenti </w:t>
            </w:r>
            <w:r w:rsidR="00E36B73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sugli esiti dei tirocini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.</w:t>
            </w:r>
          </w:p>
          <w:p w14:paraId="226329E8" w14:textId="77777777" w:rsidR="00CC2CFA" w:rsidRPr="00941357" w:rsidRDefault="00CC2CFA" w:rsidP="00CC2CFA">
            <w:pPr>
              <w:pStyle w:val="Paragrafoelenco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it-IT"/>
              </w:rPr>
            </w:pPr>
          </w:p>
          <w:p w14:paraId="68607BF6" w14:textId="55833A90" w:rsidR="00E31293" w:rsidRPr="00941357" w:rsidRDefault="0049200D" w:rsidP="00A65C29">
            <w:pPr>
              <w:spacing w:after="150" w:line="240" w:lineRule="auto"/>
              <w:jc w:val="both"/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  <w:t>7</w:t>
            </w:r>
            <w:r w:rsidR="00A65C29" w:rsidRPr="00941357"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  <w:t>. Modalità</w:t>
            </w:r>
            <w:r w:rsidR="0013137F" w:rsidRPr="00941357"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  <w:t xml:space="preserve"> di Trattamento dei dati</w:t>
            </w:r>
          </w:p>
          <w:p w14:paraId="485A4D1A" w14:textId="2E5CC99F" w:rsidR="00A65C29" w:rsidRPr="00941357" w:rsidRDefault="0013137F" w:rsidP="00A65C29">
            <w:pPr>
              <w:spacing w:after="150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In relazione</w:t>
            </w:r>
            <w:r w:rsidR="00A65C29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alle finalità descritte, il trattamento dei dati personali avviene mediante strumenti manuali, informatici e anche attraverso 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="00A65C29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utilizzo di piattaforme telematiche a distanza con logiche strettamente correlate alle finalità sopra evidenziate e, comunque, in modo da garantire la sicurezza e la riservatezza dei dati stessi.</w:t>
            </w:r>
          </w:p>
          <w:p w14:paraId="4B4CA7BA" w14:textId="455E26E5" w:rsidR="00A65C29" w:rsidRPr="00941357" w:rsidRDefault="00A65C29" w:rsidP="00A65C29">
            <w:pPr>
              <w:spacing w:after="150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Nello specifico, nel caso di utilizzo di piattaforme telematiche, i sistemi utilizzati sono dotati, in conformità al Capo IV del Regolamento (UE) 2016/679, di misure di sicurezza atte a prevenire la perdita dei dati, usi illeciti o non corretti ed accessi non autorizzati, inoltre nel trattamento delle immagini audio-video non sono posti in essere né trattamenti automatizzati mediante l ́ausilio di appositi strumenti software o hardware volti al riconoscimento dell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individuo né la registrazione e conservazione delle immagini audio-video, non qualificandosi quindi come trattamento biometrico.</w:t>
            </w:r>
          </w:p>
          <w:p w14:paraId="6A1AAE37" w14:textId="77777777" w:rsidR="004B4EFD" w:rsidRPr="00941357" w:rsidRDefault="004B4EFD" w:rsidP="00CC2CFA">
            <w:pPr>
              <w:pStyle w:val="Paragrafoelenco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it-IT"/>
              </w:rPr>
            </w:pPr>
          </w:p>
          <w:p w14:paraId="11B2AA78" w14:textId="5EF127C5" w:rsidR="00EF34F9" w:rsidRPr="00941357" w:rsidRDefault="0049200D" w:rsidP="00CC2CFA">
            <w:pPr>
              <w:spacing w:after="150" w:line="240" w:lineRule="auto"/>
              <w:jc w:val="both"/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  <w:t>8</w:t>
            </w:r>
            <w:r w:rsidR="00EF34F9" w:rsidRPr="00941357"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  <w:t xml:space="preserve">. </w:t>
            </w:r>
            <w:r w:rsidR="00DF3F88" w:rsidRPr="00941357"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  <w:t>Categorie di soggetti ai quali i dati possono essere comunicati o che possono venirne a conoscenza</w:t>
            </w:r>
          </w:p>
          <w:p w14:paraId="36F8B4C2" w14:textId="75F25A6A" w:rsidR="007A530E" w:rsidRPr="00941357" w:rsidRDefault="007A530E" w:rsidP="007A530E">
            <w:p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I suoi dati personali saranno conosciuti esclusivamente dagli operatori del</w:t>
            </w:r>
            <w:r w:rsidR="00621E55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Titolare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individuati quali Incaricati del trattamento. Nell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ambito dei fini istituzionali dell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Agenzia, i dati possono essere comunicati a soggetti pubblici o privati per cui la comunicazione è prevista obbligatoriamente da disposizioni comunitarie, norme di legge o regolamento o contratto.</w:t>
            </w:r>
          </w:p>
          <w:p w14:paraId="7E3B5508" w14:textId="2BF76BB1" w:rsidR="007A530E" w:rsidRPr="00941357" w:rsidRDefault="007A530E" w:rsidP="0049200D">
            <w:p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Per le finalità indicate al paragrafo </w:t>
            </w:r>
            <w:r w:rsidR="0049200D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6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(Finalità del trattamento), i dati personali possono essere comunicati </w:t>
            </w:r>
            <w:r w:rsidR="0049200D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a:</w:t>
            </w:r>
          </w:p>
          <w:p w14:paraId="2612700D" w14:textId="0E0B7056" w:rsidR="00EF34F9" w:rsidRPr="00941357" w:rsidRDefault="00EF34F9" w:rsidP="00CF0A5D">
            <w:pPr>
              <w:pStyle w:val="Paragrafoelenco"/>
              <w:numPr>
                <w:ilvl w:val="0"/>
                <w:numId w:val="7"/>
              </w:num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Ministero del Lavoro e delle Politiche Sociali</w:t>
            </w:r>
            <w:r w:rsidR="007B2808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;</w:t>
            </w:r>
          </w:p>
          <w:p w14:paraId="2D5452C7" w14:textId="5E5EA800" w:rsidR="00EF34F9" w:rsidRPr="00941357" w:rsidRDefault="00EF34F9" w:rsidP="00CF0A5D">
            <w:pPr>
              <w:pStyle w:val="Paragrafoelenco"/>
              <w:numPr>
                <w:ilvl w:val="0"/>
                <w:numId w:val="7"/>
              </w:num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Ispettorato </w:t>
            </w:r>
            <w:r w:rsid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T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erritoriale del Lavoro per le attività di controllo e ispettive sulla regolarità dello svolgimento dei tirocini</w:t>
            </w:r>
            <w:r w:rsidR="007B2808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;</w:t>
            </w:r>
          </w:p>
          <w:p w14:paraId="02B7B441" w14:textId="4834D496" w:rsidR="00CC2CFA" w:rsidRPr="00941357" w:rsidRDefault="00CC2CFA" w:rsidP="00CF0A5D">
            <w:pPr>
              <w:pStyle w:val="Paragrafoelenco"/>
              <w:numPr>
                <w:ilvl w:val="0"/>
                <w:numId w:val="7"/>
              </w:num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Uffici competenti del Ministero degli Interni</w:t>
            </w:r>
            <w:r w:rsidR="007B2808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;</w:t>
            </w:r>
          </w:p>
          <w:p w14:paraId="63C9BE35" w14:textId="705FEECD" w:rsidR="00E36B73" w:rsidRDefault="00E36B73" w:rsidP="00CF0A5D">
            <w:pPr>
              <w:pStyle w:val="Paragrafoelenco"/>
              <w:numPr>
                <w:ilvl w:val="0"/>
                <w:numId w:val="7"/>
              </w:num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Uffici competenti del Ministero degli Esteri</w:t>
            </w:r>
            <w:r w:rsidR="007B2808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.</w:t>
            </w:r>
          </w:p>
          <w:p w14:paraId="7F803FD0" w14:textId="77777777" w:rsidR="00941357" w:rsidRDefault="00941357" w:rsidP="00CC2CFA">
            <w:pPr>
              <w:spacing w:after="150" w:line="240" w:lineRule="auto"/>
              <w:jc w:val="both"/>
              <w:rPr>
                <w:rFonts w:ascii="Liberation Serif" w:eastAsia="Times New Roman" w:hAnsi="Liberation Serif" w:cs="Liberation Serif"/>
                <w:b/>
                <w:bCs/>
                <w:lang w:eastAsia="it-IT"/>
              </w:rPr>
            </w:pPr>
          </w:p>
          <w:p w14:paraId="16F86EB8" w14:textId="04FD2BA6" w:rsidR="00EF34F9" w:rsidRPr="00941357" w:rsidRDefault="00A1372E" w:rsidP="00CC2CFA">
            <w:pPr>
              <w:spacing w:after="150" w:line="240" w:lineRule="auto"/>
              <w:jc w:val="both"/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Times New Roman" w:hAnsi="Liberation Serif" w:cs="Liberation Serif"/>
                <w:b/>
                <w:bCs/>
                <w:color w:val="0070C0"/>
                <w:lang w:eastAsia="it-IT"/>
              </w:rPr>
              <w:t>9</w:t>
            </w:r>
            <w:r w:rsidR="00EF34F9" w:rsidRPr="00941357"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  <w:t xml:space="preserve">. Trasferimento dei dati personali a Paesi extra UE </w:t>
            </w:r>
          </w:p>
          <w:p w14:paraId="53BC34D3" w14:textId="687783B2" w:rsidR="00EF34F9" w:rsidRDefault="00EF34F9" w:rsidP="00CF0A5D">
            <w:p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I suoi dati personali non sono</w:t>
            </w:r>
            <w:r w:rsidR="00621E55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dal Titolare 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trasferiti al di fuori dell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Unione europea. </w:t>
            </w:r>
          </w:p>
          <w:p w14:paraId="560E0CE1" w14:textId="497E9524" w:rsidR="00941357" w:rsidRDefault="00941357" w:rsidP="00CF0A5D">
            <w:p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</w:p>
          <w:p w14:paraId="182C5774" w14:textId="77777777" w:rsidR="00392A8E" w:rsidRPr="00941357" w:rsidRDefault="00392A8E" w:rsidP="00CF0A5D">
            <w:p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</w:p>
          <w:p w14:paraId="76437464" w14:textId="3F255605" w:rsidR="00EF34F9" w:rsidRPr="00941357" w:rsidRDefault="008B41D9" w:rsidP="00CC2CFA">
            <w:pPr>
              <w:spacing w:after="150" w:line="240" w:lineRule="auto"/>
              <w:jc w:val="both"/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Times New Roman" w:hAnsi="Liberation Serif" w:cs="Liberation Serif"/>
                <w:b/>
                <w:bCs/>
                <w:color w:val="0070C0"/>
                <w:lang w:eastAsia="it-IT"/>
              </w:rPr>
              <w:lastRenderedPageBreak/>
              <w:t>10</w:t>
            </w:r>
            <w:r w:rsidR="00EF34F9" w:rsidRPr="00941357"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  <w:t xml:space="preserve">. Periodo di conservazione </w:t>
            </w:r>
            <w:r w:rsidR="00F168ED" w:rsidRPr="00941357"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  <w:t>dei dati</w:t>
            </w:r>
          </w:p>
          <w:p w14:paraId="4B6FE52A" w14:textId="663E8114" w:rsidR="008B41D9" w:rsidRPr="00941357" w:rsidRDefault="008B41D9" w:rsidP="008B41D9">
            <w:p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attribuzione alle diverse tipologie documentarie analogiche e digitali dei differenti tempi di conservazione risponde a distinti obblighi di conservazione fiscale, amministrativa, tributaria o a interessi storico-culturali. Si segnala che i dati personali saranno conservati dal</w:t>
            </w:r>
            <w:r w:rsidR="00621E55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Titolare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, conformemente ai principi di cui all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art. 5 Regolamento (UE) 2016/679, per un arco di tempo non superiore al conseguimento delle finalità per cui sono stati raccolti e con specifico riguardo al principio di limitazione della conservazione di cui all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art. 5, lett. e), Regolamento (UE) 2016/679.</w:t>
            </w:r>
          </w:p>
          <w:p w14:paraId="1EB7507B" w14:textId="5945C37E" w:rsidR="008B41D9" w:rsidRDefault="008B41D9" w:rsidP="008B41D9">
            <w:p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A tal fine, anche mediante controlli periodici, viene verificata costantemente la stretta pertinenza, non eccedenza e indispensabilità dei dati rispetto al rapporto, alla prestazione richiesta, da svolgere o svolta. I dati che, anche a seguito delle verifiche, risultano eccedenti o non pertinenti o non indispensabili non sono utilizzati, salvo che per 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eventuale conservazione, a norma di legge, dell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atto o del documento che li contiene.</w:t>
            </w:r>
          </w:p>
          <w:p w14:paraId="4AC17E0E" w14:textId="77777777" w:rsidR="00941357" w:rsidRPr="00941357" w:rsidRDefault="00941357" w:rsidP="008B41D9">
            <w:p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</w:p>
          <w:p w14:paraId="4DC12500" w14:textId="42A2F1C4" w:rsidR="00EF34F9" w:rsidRPr="00941357" w:rsidRDefault="00EF34F9" w:rsidP="00CC2CFA">
            <w:pPr>
              <w:spacing w:after="150" w:line="240" w:lineRule="auto"/>
              <w:jc w:val="both"/>
              <w:rPr>
                <w:rFonts w:ascii="Liberation Serif" w:eastAsia="Cambria" w:hAnsi="Liberation Serif" w:cs="Liberation Serif"/>
                <w:b/>
                <w:bCs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Times New Roman" w:hAnsi="Liberation Serif" w:cs="Liberation Serif"/>
                <w:b/>
                <w:bCs/>
                <w:color w:val="0070C0"/>
                <w:lang w:eastAsia="it-IT"/>
              </w:rPr>
              <w:t>1</w:t>
            </w:r>
            <w:r w:rsidR="007026F5" w:rsidRPr="00941357">
              <w:rPr>
                <w:rFonts w:ascii="Liberation Serif" w:eastAsia="Times New Roman" w:hAnsi="Liberation Serif" w:cs="Liberation Serif"/>
                <w:b/>
                <w:bCs/>
                <w:color w:val="0070C0"/>
                <w:lang w:eastAsia="it-IT"/>
              </w:rPr>
              <w:t>1</w:t>
            </w:r>
            <w:r w:rsidRPr="00941357">
              <w:rPr>
                <w:rFonts w:ascii="Liberation Serif" w:eastAsia="Times New Roman" w:hAnsi="Liberation Serif" w:cs="Liberation Serif"/>
                <w:b/>
                <w:bCs/>
                <w:color w:val="0070C0"/>
                <w:lang w:eastAsia="it-IT"/>
              </w:rPr>
              <w:t xml:space="preserve">. </w:t>
            </w:r>
            <w:r w:rsidR="00177830" w:rsidRPr="00941357"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  <w:t>Diritti dell</w:t>
            </w:r>
            <w:r w:rsidR="005766E3"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  <w:t>’</w:t>
            </w:r>
            <w:r w:rsidR="00177830" w:rsidRPr="00941357"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  <w:t>Interessato</w:t>
            </w:r>
            <w:r w:rsidRPr="00941357">
              <w:rPr>
                <w:rFonts w:ascii="Liberation Serif" w:eastAsia="Cambria" w:hAnsi="Liberation Serif" w:cs="Liberation Serif"/>
                <w:b/>
                <w:bCs/>
                <w:kern w:val="1"/>
                <w:sz w:val="24"/>
                <w:szCs w:val="24"/>
                <w:lang w:eastAsia="th-TH" w:bidi="th-TH"/>
              </w:rPr>
              <w:t xml:space="preserve"> </w:t>
            </w:r>
          </w:p>
          <w:p w14:paraId="05B54A9E" w14:textId="77777777" w:rsidR="00EF34F9" w:rsidRPr="00941357" w:rsidRDefault="00EF34F9" w:rsidP="00C709E4">
            <w:p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Nella sua qualità di interessato, Lei ha diritto: </w:t>
            </w:r>
          </w:p>
          <w:p w14:paraId="16FC4C2B" w14:textId="77777777" w:rsidR="00EF34F9" w:rsidRPr="00941357" w:rsidRDefault="00EF34F9" w:rsidP="00C709E4">
            <w:pPr>
              <w:pStyle w:val="Paragrafoelenco"/>
              <w:numPr>
                <w:ilvl w:val="0"/>
                <w:numId w:val="5"/>
              </w:num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di accesso ai dati personali;</w:t>
            </w:r>
          </w:p>
          <w:p w14:paraId="6802CD02" w14:textId="77777777" w:rsidR="00EF34F9" w:rsidRPr="00941357" w:rsidRDefault="00EF34F9" w:rsidP="00C709E4">
            <w:pPr>
              <w:pStyle w:val="Paragrafoelenco"/>
              <w:numPr>
                <w:ilvl w:val="0"/>
                <w:numId w:val="5"/>
              </w:num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di ottenere la rettifica o la cancellazione degli stessi (c.d. oblio) o la limitazione del trattamento che lo riguardano;</w:t>
            </w:r>
          </w:p>
          <w:p w14:paraId="4E7FB931" w14:textId="77777777" w:rsidR="00EF34F9" w:rsidRPr="00941357" w:rsidRDefault="00EF34F9" w:rsidP="00C709E4">
            <w:pPr>
              <w:pStyle w:val="Paragrafoelenco"/>
              <w:numPr>
                <w:ilvl w:val="0"/>
                <w:numId w:val="5"/>
              </w:num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di opporsi al trattamento;</w:t>
            </w:r>
          </w:p>
          <w:p w14:paraId="14F0631F" w14:textId="77777777" w:rsidR="00EF34F9" w:rsidRPr="00941357" w:rsidRDefault="00EF34F9" w:rsidP="00C709E4">
            <w:pPr>
              <w:pStyle w:val="Paragrafoelenco"/>
              <w:numPr>
                <w:ilvl w:val="0"/>
                <w:numId w:val="5"/>
              </w:num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di proporre reclamo al Garante per la protezione dei dati personali</w:t>
            </w:r>
          </w:p>
          <w:p w14:paraId="65175954" w14:textId="77777777" w:rsidR="00EF34F9" w:rsidRPr="00941357" w:rsidRDefault="00EF34F9" w:rsidP="00C709E4">
            <w:pPr>
              <w:pStyle w:val="Paragrafoelenco"/>
              <w:numPr>
                <w:ilvl w:val="0"/>
                <w:numId w:val="5"/>
              </w:num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diritto di revocare il consenso in qualsiasi momento senza pregiudicare la liceità del trattamento basata sul consenso prestato prima della revoca </w:t>
            </w:r>
          </w:p>
          <w:p w14:paraId="4BCAC6C7" w14:textId="6ACE477B" w:rsidR="00EF34F9" w:rsidRPr="00941357" w:rsidRDefault="00EF34F9" w:rsidP="00C709E4">
            <w:p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Inoltre, essendo il trattamento posto in essere dal titolare necessario per 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esecuzione di un compito di interesse pubblico o connesso all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esercizio di pubblici poteri di cui è investito il titolare, non è esercitabile il diritto alla portabilità, ex art. 6 co. 1 lettera </w:t>
            </w:r>
            <w:r w:rsidR="00D81BB1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f)</w:t>
            </w:r>
            <w:r w:rsidR="00C709E4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del 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GDPR</w:t>
            </w:r>
            <w:r w:rsidR="00C709E4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679/2016.</w:t>
            </w:r>
          </w:p>
          <w:p w14:paraId="0087D250" w14:textId="6E524C76" w:rsidR="00C709E4" w:rsidRDefault="00C709E4" w:rsidP="00C709E4">
            <w:p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interessato ha diritto che tutti i trattamenti s</w:t>
            </w:r>
            <w:r w:rsidR="00E1341C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iano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 improntati ai principi previsti dal GDPR, con particolare riguardo alla liceità, correttezza e trasparenza dei trattamenti, all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utilizzo dei dati per finalità determinate, esplicite, legittime, in modo pertinente rispetto al trattamento, rispettando i principi di minimizzazione dei dati, esattezza, limitazione della conservazione, integrità e riservatezza, responsabilizzazione.</w:t>
            </w:r>
          </w:p>
          <w:p w14:paraId="080654EB" w14:textId="77777777" w:rsidR="00BA1D56" w:rsidRPr="00941357" w:rsidRDefault="00BA1D56" w:rsidP="00C709E4">
            <w:pPr>
              <w:shd w:val="clear" w:color="auto" w:fill="FFFFFF"/>
              <w:spacing w:after="203" w:line="240" w:lineRule="auto"/>
              <w:jc w:val="both"/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</w:pPr>
          </w:p>
          <w:p w14:paraId="3D38A346" w14:textId="46AC3CB5" w:rsidR="00EF34F9" w:rsidRPr="00941357" w:rsidRDefault="00EF34F9" w:rsidP="00CC2CFA">
            <w:pPr>
              <w:spacing w:after="150" w:line="240" w:lineRule="auto"/>
              <w:jc w:val="both"/>
              <w:rPr>
                <w:rFonts w:ascii="Liberation Serif" w:eastAsia="Cambria" w:hAnsi="Liberation Serif" w:cs="Liberation Serif"/>
                <w:b/>
                <w:bCs/>
                <w:kern w:val="1"/>
                <w:sz w:val="24"/>
                <w:szCs w:val="24"/>
                <w:lang w:eastAsia="th-TH" w:bidi="th-TH"/>
              </w:rPr>
            </w:pPr>
            <w:r w:rsidRPr="00BA1D56">
              <w:rPr>
                <w:rFonts w:ascii="Liberation Serif" w:eastAsia="Times New Roman" w:hAnsi="Liberation Serif" w:cs="Liberation Serif"/>
                <w:b/>
                <w:bCs/>
                <w:color w:val="0070C0"/>
                <w:lang w:eastAsia="it-IT"/>
              </w:rPr>
              <w:t>1</w:t>
            </w:r>
            <w:r w:rsidR="007026F5" w:rsidRPr="00BA1D56">
              <w:rPr>
                <w:rFonts w:ascii="Liberation Serif" w:eastAsia="Times New Roman" w:hAnsi="Liberation Serif" w:cs="Liberation Serif"/>
                <w:b/>
                <w:bCs/>
                <w:color w:val="0070C0"/>
                <w:lang w:eastAsia="it-IT"/>
              </w:rPr>
              <w:t>2</w:t>
            </w:r>
            <w:r w:rsidRPr="00BA1D56">
              <w:rPr>
                <w:rFonts w:ascii="Liberation Serif" w:eastAsia="Times New Roman" w:hAnsi="Liberation Serif" w:cs="Liberation Serif"/>
                <w:b/>
                <w:bCs/>
                <w:color w:val="0070C0"/>
                <w:lang w:eastAsia="it-IT"/>
              </w:rPr>
              <w:t xml:space="preserve">. </w:t>
            </w:r>
            <w:r w:rsidRPr="00BA1D56">
              <w:rPr>
                <w:rFonts w:ascii="Liberation Serif" w:eastAsia="Cambria" w:hAnsi="Liberation Serif" w:cs="Liberation Serif"/>
                <w:b/>
                <w:bCs/>
                <w:color w:val="0070C0"/>
                <w:kern w:val="1"/>
                <w:sz w:val="24"/>
                <w:szCs w:val="24"/>
                <w:lang w:eastAsia="th-TH" w:bidi="th-TH"/>
              </w:rPr>
              <w:t>Conferimento dei dati</w:t>
            </w:r>
            <w:r w:rsidRPr="00941357">
              <w:rPr>
                <w:rFonts w:ascii="Liberation Serif" w:eastAsia="Cambria" w:hAnsi="Liberation Serif" w:cs="Liberation Serif"/>
                <w:b/>
                <w:bCs/>
                <w:kern w:val="1"/>
                <w:sz w:val="24"/>
                <w:szCs w:val="24"/>
                <w:lang w:eastAsia="th-TH" w:bidi="th-TH"/>
              </w:rPr>
              <w:t xml:space="preserve"> </w:t>
            </w:r>
          </w:p>
          <w:p w14:paraId="40DC8C3F" w14:textId="1D9DB44C" w:rsidR="00EF34F9" w:rsidRPr="00941357" w:rsidRDefault="00EF34F9" w:rsidP="00621E55">
            <w:pPr>
              <w:spacing w:after="150" w:line="240" w:lineRule="auto"/>
              <w:jc w:val="both"/>
              <w:rPr>
                <w:rFonts w:ascii="Liberation Serif" w:eastAsia="Times New Roman" w:hAnsi="Liberation Serif" w:cs="Liberation Serif"/>
                <w:lang w:eastAsia="it-IT"/>
              </w:rPr>
            </w:pPr>
            <w:r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Il conferimento dei Suoi dati è facoltativo, ma necessario per le finalità sopra indicate</w:t>
            </w:r>
            <w:r w:rsidR="007026F5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,</w:t>
            </w:r>
            <w:r w:rsidR="007026F5" w:rsidRPr="00941357">
              <w:rPr>
                <w:rFonts w:ascii="Liberation Serif" w:hAnsi="Liberation Serif" w:cs="Liberation Serif"/>
                <w:sz w:val="29"/>
                <w:szCs w:val="29"/>
                <w:shd w:val="clear" w:color="auto" w:fill="FFFFFF"/>
              </w:rPr>
              <w:t xml:space="preserve"> </w:t>
            </w:r>
            <w:r w:rsidR="007026F5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in difetto </w:t>
            </w:r>
            <w:r w:rsidR="00621E55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 xml:space="preserve">il Titolare </w:t>
            </w:r>
            <w:r w:rsidR="007026F5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non potrà darvi corso. 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="007026F5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eventuale rifiuto comporta quindi l</w:t>
            </w:r>
            <w:r w:rsidR="005766E3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’</w:t>
            </w:r>
            <w:r w:rsidR="007026F5" w:rsidRPr="00941357">
              <w:rPr>
                <w:rFonts w:ascii="Liberation Serif" w:eastAsia="Cambria" w:hAnsi="Liberation Serif" w:cs="Liberation Serif"/>
                <w:kern w:val="1"/>
                <w:sz w:val="24"/>
                <w:szCs w:val="24"/>
                <w:lang w:eastAsia="th-TH" w:bidi="th-TH"/>
              </w:rPr>
              <w:t>impossibilità di svolgere le operazioni necessarie allo svolgimento del servizio o attività.</w:t>
            </w:r>
          </w:p>
        </w:tc>
      </w:tr>
    </w:tbl>
    <w:p w14:paraId="41B586AB" w14:textId="77777777" w:rsidR="00BA1D56" w:rsidRDefault="00BA1D56" w:rsidP="00621E55">
      <w:pPr>
        <w:jc w:val="center"/>
        <w:rPr>
          <w:rFonts w:ascii="Liberation Serif" w:hAnsi="Liberation Serif" w:cs="Liberation Serif"/>
          <w:sz w:val="23"/>
          <w:szCs w:val="23"/>
        </w:rPr>
      </w:pPr>
    </w:p>
    <w:p w14:paraId="448FEECA" w14:textId="77777777" w:rsidR="00BA1D56" w:rsidRDefault="00BA1D56" w:rsidP="00621E55">
      <w:pPr>
        <w:jc w:val="center"/>
        <w:rPr>
          <w:rFonts w:ascii="Liberation Serif" w:hAnsi="Liberation Serif" w:cs="Liberation Serif"/>
          <w:sz w:val="23"/>
          <w:szCs w:val="23"/>
        </w:rPr>
      </w:pPr>
    </w:p>
    <w:p w14:paraId="619037AA" w14:textId="6BFC2E7A" w:rsidR="00F40BD8" w:rsidRPr="005766E3" w:rsidRDefault="00621E55" w:rsidP="00621E55">
      <w:pPr>
        <w:jc w:val="center"/>
        <w:rPr>
          <w:rFonts w:ascii="Liberation Serif" w:hAnsi="Liberation Serif" w:cs="Liberation Serif"/>
          <w:b/>
          <w:bCs/>
          <w:i/>
          <w:iCs/>
          <w:sz w:val="23"/>
          <w:szCs w:val="23"/>
        </w:rPr>
      </w:pPr>
      <w:r w:rsidRPr="005766E3">
        <w:rPr>
          <w:rFonts w:ascii="Liberation Serif" w:hAnsi="Liberation Serif" w:cs="Liberation Serif"/>
          <w:b/>
          <w:bCs/>
          <w:i/>
          <w:iCs/>
          <w:sz w:val="23"/>
          <w:szCs w:val="23"/>
        </w:rPr>
        <w:t>Per presa visione</w:t>
      </w:r>
    </w:p>
    <w:p w14:paraId="71D4717A" w14:textId="72CAB12A" w:rsidR="00621E55" w:rsidRPr="00941357" w:rsidRDefault="00621E55" w:rsidP="00621E55">
      <w:pPr>
        <w:jc w:val="center"/>
        <w:rPr>
          <w:rFonts w:ascii="Liberation Serif" w:hAnsi="Liberation Serif" w:cs="Liberation Serif"/>
          <w:sz w:val="23"/>
          <w:szCs w:val="23"/>
        </w:rPr>
      </w:pPr>
      <w:r w:rsidRPr="00941357">
        <w:rPr>
          <w:rFonts w:ascii="Liberation Serif" w:hAnsi="Liberation Serif" w:cs="Liberation Serif"/>
          <w:sz w:val="23"/>
          <w:szCs w:val="23"/>
        </w:rPr>
        <w:t>___________________________</w:t>
      </w:r>
    </w:p>
    <w:p w14:paraId="3D37BE1C" w14:textId="77777777" w:rsidR="00621E55" w:rsidRPr="00941357" w:rsidRDefault="00621E55" w:rsidP="00175A25">
      <w:pPr>
        <w:jc w:val="both"/>
        <w:rPr>
          <w:rFonts w:ascii="Liberation Serif" w:hAnsi="Liberation Serif" w:cs="Liberation Serif"/>
          <w:sz w:val="23"/>
          <w:szCs w:val="23"/>
        </w:rPr>
      </w:pPr>
    </w:p>
    <w:sectPr w:rsidR="00621E55" w:rsidRPr="00941357">
      <w:head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A203F" w14:textId="77777777" w:rsidR="00775B04" w:rsidRDefault="00775B04" w:rsidP="00941357">
      <w:pPr>
        <w:spacing w:after="0" w:line="240" w:lineRule="auto"/>
      </w:pPr>
      <w:r>
        <w:separator/>
      </w:r>
    </w:p>
  </w:endnote>
  <w:endnote w:type="continuationSeparator" w:id="0">
    <w:p w14:paraId="78191CF0" w14:textId="77777777" w:rsidR="00775B04" w:rsidRDefault="00775B04" w:rsidP="0094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23C5E" w14:textId="77777777" w:rsidR="00775B04" w:rsidRDefault="00775B04" w:rsidP="00941357">
      <w:pPr>
        <w:spacing w:after="0" w:line="240" w:lineRule="auto"/>
      </w:pPr>
      <w:r>
        <w:separator/>
      </w:r>
    </w:p>
  </w:footnote>
  <w:footnote w:type="continuationSeparator" w:id="0">
    <w:p w14:paraId="631070D9" w14:textId="77777777" w:rsidR="00775B04" w:rsidRDefault="00775B04" w:rsidP="0094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88F91" w14:textId="27488DA3" w:rsidR="00941357" w:rsidRPr="00941357" w:rsidRDefault="00941357" w:rsidP="00941357">
    <w:pPr>
      <w:pStyle w:val="Intestazione"/>
      <w:jc w:val="right"/>
      <w:rPr>
        <w:rFonts w:ascii="Liberation Serif" w:hAnsi="Liberation Serif" w:cs="Liberation Serif"/>
        <w:b/>
        <w:bCs/>
        <w:caps/>
        <w:color w:val="0070C0"/>
      </w:rPr>
    </w:pPr>
    <w:r w:rsidRPr="00941357">
      <w:rPr>
        <w:rFonts w:ascii="Liberation Serif" w:hAnsi="Liberation Serif" w:cs="Liberation Serif"/>
        <w:b/>
        <w:bCs/>
        <w:caps/>
        <w:color w:val="0070C0"/>
      </w:rPr>
      <w:t>Allegato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52834"/>
    <w:multiLevelType w:val="hybridMultilevel"/>
    <w:tmpl w:val="386031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B3367"/>
    <w:multiLevelType w:val="multilevel"/>
    <w:tmpl w:val="45A0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E465B1"/>
    <w:multiLevelType w:val="hybridMultilevel"/>
    <w:tmpl w:val="F8EAD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30A0D"/>
    <w:multiLevelType w:val="multilevel"/>
    <w:tmpl w:val="80FA8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8631E1"/>
    <w:multiLevelType w:val="multilevel"/>
    <w:tmpl w:val="FAA66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943F2F"/>
    <w:multiLevelType w:val="multilevel"/>
    <w:tmpl w:val="56462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AB21F0"/>
    <w:multiLevelType w:val="hybridMultilevel"/>
    <w:tmpl w:val="650E4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F9"/>
    <w:rsid w:val="0013002B"/>
    <w:rsid w:val="0013137F"/>
    <w:rsid w:val="00157E7D"/>
    <w:rsid w:val="00175A25"/>
    <w:rsid w:val="00177830"/>
    <w:rsid w:val="001A32CF"/>
    <w:rsid w:val="001D1D51"/>
    <w:rsid w:val="00344584"/>
    <w:rsid w:val="00392A8E"/>
    <w:rsid w:val="003B7E41"/>
    <w:rsid w:val="0049200D"/>
    <w:rsid w:val="004B4EFD"/>
    <w:rsid w:val="004C58A9"/>
    <w:rsid w:val="00504534"/>
    <w:rsid w:val="00564DDE"/>
    <w:rsid w:val="00574F03"/>
    <w:rsid w:val="005766E3"/>
    <w:rsid w:val="00594073"/>
    <w:rsid w:val="00621E55"/>
    <w:rsid w:val="006554D4"/>
    <w:rsid w:val="006C17FC"/>
    <w:rsid w:val="007026F5"/>
    <w:rsid w:val="00766487"/>
    <w:rsid w:val="00775B04"/>
    <w:rsid w:val="007A530E"/>
    <w:rsid w:val="007B17B1"/>
    <w:rsid w:val="007B2808"/>
    <w:rsid w:val="00831969"/>
    <w:rsid w:val="00873969"/>
    <w:rsid w:val="008B41D9"/>
    <w:rsid w:val="00941357"/>
    <w:rsid w:val="00A1372E"/>
    <w:rsid w:val="00A65C29"/>
    <w:rsid w:val="00A764CD"/>
    <w:rsid w:val="00A76746"/>
    <w:rsid w:val="00AA2245"/>
    <w:rsid w:val="00B750EB"/>
    <w:rsid w:val="00BA1D56"/>
    <w:rsid w:val="00C709E4"/>
    <w:rsid w:val="00CC2CFA"/>
    <w:rsid w:val="00CF0A5D"/>
    <w:rsid w:val="00D122C2"/>
    <w:rsid w:val="00D81BB1"/>
    <w:rsid w:val="00DF3F88"/>
    <w:rsid w:val="00E1341C"/>
    <w:rsid w:val="00E31293"/>
    <w:rsid w:val="00E36040"/>
    <w:rsid w:val="00E36B73"/>
    <w:rsid w:val="00EA0A63"/>
    <w:rsid w:val="00EF34F9"/>
    <w:rsid w:val="00F027F6"/>
    <w:rsid w:val="00F168ED"/>
    <w:rsid w:val="00F40BD8"/>
    <w:rsid w:val="00FC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BD2ED"/>
  <w15:chartTrackingRefBased/>
  <w15:docId w15:val="{0376007C-74B1-470B-B11D-678CC344C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EF34F9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EF34F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C2CFA"/>
    <w:pPr>
      <w:ind w:left="720"/>
      <w:contextualSpacing/>
    </w:pPr>
  </w:style>
  <w:style w:type="paragraph" w:customStyle="1" w:styleId="Paragrafoelenco3">
    <w:name w:val="Paragrafo elenco3"/>
    <w:basedOn w:val="Normale"/>
    <w:rsid w:val="00157E7D"/>
    <w:pPr>
      <w:suppressAutoHyphens/>
      <w:spacing w:line="254" w:lineRule="auto"/>
      <w:ind w:left="720"/>
      <w:contextualSpacing/>
    </w:pPr>
    <w:rPr>
      <w:rFonts w:ascii="Calibri" w:eastAsia="Calibri" w:hAnsi="Calibri" w:cs="Calibri"/>
      <w:lang w:val="it-CH" w:eastAsia="zh-CN"/>
    </w:rPr>
  </w:style>
  <w:style w:type="character" w:styleId="Collegamentoipertestuale">
    <w:name w:val="Hyperlink"/>
    <w:rsid w:val="001D1D51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A32CF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9413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1357"/>
  </w:style>
  <w:style w:type="paragraph" w:styleId="Pidipagina">
    <w:name w:val="footer"/>
    <w:basedOn w:val="Normale"/>
    <w:link w:val="PidipaginaCarattere"/>
    <w:uiPriority w:val="99"/>
    <w:unhideWhenUsed/>
    <w:rsid w:val="009413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7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1826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6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78952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0" w:color="EEEEEE"/>
                        <w:left w:val="single" w:sz="6" w:space="0" w:color="EEEEEE"/>
                        <w:bottom w:val="single" w:sz="6" w:space="0" w:color="D1D2D3"/>
                        <w:right w:val="single" w:sz="6" w:space="0" w:color="EEEEEE"/>
                      </w:divBdr>
                      <w:divsChild>
                        <w:div w:id="145602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61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8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0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po@postacert.regione.emilia-romagna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_____________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rlavoro@postacert.regione.emilia-romagna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4CAE79BD4FE542985C6A66042E0989" ma:contentTypeVersion="21" ma:contentTypeDescription="Creare un nuovo documento." ma:contentTypeScope="" ma:versionID="b6d08eb01d0235091f705f21b33b3a04">
  <xsd:schema xmlns:xsd="http://www.w3.org/2001/XMLSchema" xmlns:xs="http://www.w3.org/2001/XMLSchema" xmlns:p="http://schemas.microsoft.com/office/2006/metadata/properties" xmlns:ns2="db78c62d-a8a9-4889-9528-2d0b817abe90" targetNamespace="http://schemas.microsoft.com/office/2006/metadata/properties" ma:root="true" ma:fieldsID="649272bbab306b8ac0def36015ada5c8" ns2:_="">
    <xsd:import namespace="db78c62d-a8a9-4889-9528-2d0b817abe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78c62d-a8a9-4889-9528-2d0b817ab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C0B7D-5DB7-40F2-B800-7443522D78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039555-8E0F-445F-BB09-DA22DB957B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575BEA-2062-4334-A5AC-0D7DED7E6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78c62d-a8a9-4889-9528-2d0b817abe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50E1FC-36E3-4280-AF09-52E24B0AC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Pedretti Katia</dc:creator>
  <cp:keywords/>
  <dc:description/>
  <cp:lastModifiedBy>Germano De Sanctis</cp:lastModifiedBy>
  <cp:revision>17</cp:revision>
  <dcterms:created xsi:type="dcterms:W3CDTF">2024-06-26T06:33:00Z</dcterms:created>
  <dcterms:modified xsi:type="dcterms:W3CDTF">2025-11-07T11:27:00Z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0x0101003C4CAE79BD4FE542985C6A66042E0989</vt:lpwstr>
  </property>
</Properties>
</file>